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69CE" w14:textId="7827D1C3" w:rsidR="009762AF" w:rsidRDefault="009762AF" w:rsidP="009762AF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Załącznik Nr 6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2B3535F6" w14:textId="77777777" w:rsidR="009762AF" w:rsidRPr="00AC33E4" w:rsidRDefault="009762AF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Cs/>
          <w:kern w:val="0"/>
          <w14:ligatures w14:val="none"/>
        </w:rPr>
      </w:pPr>
    </w:p>
    <w:p w14:paraId="07684063" w14:textId="762E4941" w:rsidR="009762AF" w:rsidRDefault="009A7EA7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Informacja dotycząca przetwarzania danych </w:t>
      </w:r>
    </w:p>
    <w:p w14:paraId="5507BC60" w14:textId="77777777" w:rsidR="00AC33E4" w:rsidRPr="00AC33E4" w:rsidRDefault="00AC33E4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Cs/>
          <w:kern w:val="0"/>
          <w14:ligatures w14:val="none"/>
        </w:rPr>
      </w:pPr>
    </w:p>
    <w:p w14:paraId="457ABD4D" w14:textId="4325709D" w:rsidR="009762AF" w:rsidRPr="009762AF" w:rsidRDefault="009762AF" w:rsidP="009762AF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13 ust. 1 i ust. 2 Rozporządzenia Parlamentu Europejskiego i Rady (UE) 2016/679 z 27 kwietnia 2016 r. w sprawie ochrony osób fizycznych w związku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przetwarzaniem danych osobowych i w sprawie swobodnego przepływu takich danych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oraz uchylenia dyrektywy 95/46/WE (dalej jako: „RODO”), informujemy że:</w:t>
      </w:r>
    </w:p>
    <w:p w14:paraId="10BD1AAD" w14:textId="77777777" w:rsidR="009762AF" w:rsidRPr="009762AF" w:rsidRDefault="009762AF" w:rsidP="009762AF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 Administratorem Państwa danych osobowych jest Gmina Miasto Rzeszów (dane adresowe: Rynek 1, 35-064 Rzeszów).</w:t>
      </w:r>
    </w:p>
    <w:p w14:paraId="41B5214F" w14:textId="77777777" w:rsidR="009762AF" w:rsidRPr="009762AF" w:rsidRDefault="009762AF" w:rsidP="009762A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Kontakt do inspektora ochrony danych drogą elektroniczną (e-mail: iod@erzeszow.pl) lub pisemnie na adres Administratora.</w:t>
      </w:r>
    </w:p>
    <w:p w14:paraId="5CCBB1F5" w14:textId="255095B8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osobowe przetwarzane są w celu </w:t>
      </w:r>
      <w:r w:rsidR="009A7EA7">
        <w:rPr>
          <w:rFonts w:ascii="Arial" w:eastAsia="Times New Roman" w:hAnsi="Arial" w:cs="Arial"/>
          <w:kern w:val="0"/>
          <w:lang w:eastAsia="pl-PL"/>
          <w14:ligatures w14:val="none"/>
        </w:rPr>
        <w:t>realizacji umowy dotyczącej realizacji programu polityki zdrowotnej (PPZ).</w:t>
      </w:r>
    </w:p>
    <w:p w14:paraId="0D76F12E" w14:textId="36417347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Podstawą prawną przetwarzania Państwa danych osobowych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 </w:t>
      </w:r>
      <w:r w:rsidR="00867C3E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48b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>ustaw</w:t>
      </w:r>
      <w:r w:rsidR="00867C3E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  <w:t>o świadczeniach opieki zdrowotnej finansowanych ze środków publicznych oraz niezbędność przetwarzania do zawarcia i realizacji umowy.</w:t>
      </w:r>
    </w:p>
    <w:p w14:paraId="270F17C7" w14:textId="5EF131F2" w:rsidR="009762AF" w:rsidRPr="009762AF" w:rsidRDefault="00AC33E4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Dokumenty stanowią narodowy zasób archiwalny i zostaną przekazane do Archiwum Państwowego.</w:t>
      </w:r>
    </w:p>
    <w:p w14:paraId="090FEB43" w14:textId="39F486C2" w:rsidR="009762AF" w:rsidRPr="00AC33E4" w:rsidRDefault="00AC33E4" w:rsidP="00AC33E4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Odbiorcami Państwa danych osobowych będą wyłącznie podmioty uprawnione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uzyskania danych osobowych na podstawie przepisów prawa z uwzględnieniem zasady jawności w ramach ogłoszenia wyników postępowania oraz z możliwością dostępu na zasadach przewidzianych w ustawie z 6 września 2001 r. o dostępie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>do informacji publicznej, a także podmioty z którymi Administrator zawarł umowę powierzenia przetwarzania danych osobowych w związku z asystą serwisową użytkowanych systemów informatycznych wykorzystywanych do przetwarzania danych osobowych.</w:t>
      </w:r>
    </w:p>
    <w:p w14:paraId="42C12522" w14:textId="0E5DFE5F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nie będą podlegać zautomatyzowanemu podejmowaniu decyzji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ani profilowaniu.</w:t>
      </w:r>
    </w:p>
    <w:p w14:paraId="06BA613F" w14:textId="77777777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Państwa dane nie trafią poza Europejski Obszar Gospodarczy (obejmujący Unię Europejską, Norwegię, Liechtenstein i Islandię).</w:t>
      </w:r>
    </w:p>
    <w:p w14:paraId="373163D6" w14:textId="77777777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związku z przetwarzaniem Pani/Pana danych osobowych, przysługują Państwu następujące prawa: </w:t>
      </w:r>
    </w:p>
    <w:p w14:paraId="7CCFDA30" w14:textId="77777777" w:rsidR="009762AF" w:rsidRPr="009762AF" w:rsidRDefault="009762AF" w:rsidP="009762AF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dostępu do danych osobowych na zasadach określonych w art. 15 RODO,</w:t>
      </w:r>
    </w:p>
    <w:p w14:paraId="4CF24E49" w14:textId="77777777" w:rsidR="009762AF" w:rsidRPr="009762AF" w:rsidRDefault="009762AF" w:rsidP="009762AF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sprostowania/poprawienia danych osobowych na zasadach określonych w art.16 RODO,</w:t>
      </w:r>
    </w:p>
    <w:p w14:paraId="06B22143" w14:textId="77777777" w:rsidR="009762AF" w:rsidRPr="009762AF" w:rsidRDefault="009762AF" w:rsidP="009762AF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usunięcia danych osobowych na zasadach określonych w art. 17 RODO,</w:t>
      </w:r>
    </w:p>
    <w:p w14:paraId="7AB2B98A" w14:textId="77777777" w:rsidR="009762AF" w:rsidRPr="009762AF" w:rsidRDefault="009762AF" w:rsidP="009762AF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ograniczenia przetwarzania danych osobowych na zasadach określonych w art. 18 RODO,</w:t>
      </w:r>
    </w:p>
    <w:p w14:paraId="44577FE8" w14:textId="77777777" w:rsidR="009762AF" w:rsidRPr="009762AF" w:rsidRDefault="009762AF" w:rsidP="009762AF">
      <w:pPr>
        <w:numPr>
          <w:ilvl w:val="1"/>
          <w:numId w:val="1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wniesienia skargi Prezesa Urzędu Ochrony Danych Osobowych, gdy uzna Pani/Pan, iż przetwarzanie danych osobowych narusza RODO,</w:t>
      </w:r>
    </w:p>
    <w:p w14:paraId="6BD2B61A" w14:textId="6DDE8BDB" w:rsidR="009762AF" w:rsidRPr="009762AF" w:rsidRDefault="009762AF" w:rsidP="009762AF">
      <w:pPr>
        <w:numPr>
          <w:ilvl w:val="0"/>
          <w:numId w:val="1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Podanie przez Państwa danych osobowych jest obowiązkowe, w sytuacji gdy przesłankę przetwarzania danych osobowych stanowi przepis prawa</w:t>
      </w:r>
      <w:r w:rsidR="009A7E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zawarta umowa.</w:t>
      </w:r>
    </w:p>
    <w:p w14:paraId="1D9112C3" w14:textId="0DA83EA2" w:rsidR="00694040" w:rsidRPr="00D439BA" w:rsidRDefault="00694040" w:rsidP="00D439BA">
      <w:pPr>
        <w:widowControl w:val="0"/>
        <w:autoSpaceDN w:val="0"/>
        <w:adjustRightInd w:val="0"/>
        <w:spacing w:after="0" w:line="276" w:lineRule="auto"/>
        <w:ind w:left="5664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694040" w:rsidRPr="00D4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A4B"/>
    <w:multiLevelType w:val="multilevel"/>
    <w:tmpl w:val="F3F0D9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7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AF"/>
    <w:rsid w:val="000A5AE1"/>
    <w:rsid w:val="00117DC6"/>
    <w:rsid w:val="00354831"/>
    <w:rsid w:val="0048352B"/>
    <w:rsid w:val="004E3E1B"/>
    <w:rsid w:val="0066126E"/>
    <w:rsid w:val="00694040"/>
    <w:rsid w:val="006F2667"/>
    <w:rsid w:val="00737492"/>
    <w:rsid w:val="00864BD2"/>
    <w:rsid w:val="00867C3E"/>
    <w:rsid w:val="009762AF"/>
    <w:rsid w:val="009A7EA7"/>
    <w:rsid w:val="009E337C"/>
    <w:rsid w:val="00A170E7"/>
    <w:rsid w:val="00AC33E4"/>
    <w:rsid w:val="00D439BA"/>
    <w:rsid w:val="00DC32AC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9B6C"/>
  <w15:chartTrackingRefBased/>
  <w15:docId w15:val="{0609A0EF-717E-4AAD-9DAE-BBC1D04E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2AF"/>
  </w:style>
  <w:style w:type="paragraph" w:styleId="Nagwek1">
    <w:name w:val="heading 1"/>
    <w:basedOn w:val="Normalny"/>
    <w:next w:val="Normalny"/>
    <w:link w:val="Nagwek1Znak"/>
    <w:uiPriority w:val="9"/>
    <w:qFormat/>
    <w:rsid w:val="0097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2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2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2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2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7</cp:revision>
  <cp:lastPrinted>2026-02-02T12:26:00Z</cp:lastPrinted>
  <dcterms:created xsi:type="dcterms:W3CDTF">2025-12-19T11:35:00Z</dcterms:created>
  <dcterms:modified xsi:type="dcterms:W3CDTF">2026-02-02T12:27:00Z</dcterms:modified>
</cp:coreProperties>
</file>